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E8D59"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北京友谊医院平谷医院中央空调主机维修维保项目招标参数</w:t>
      </w:r>
    </w:p>
    <w:p w14:paraId="014B8694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一、</w:t>
      </w:r>
      <w:r>
        <w:rPr>
          <w:rFonts w:hint="eastAsia" w:ascii="Arial" w:hAnsi="Arial" w:cs="Arial"/>
          <w:b/>
          <w:bCs/>
          <w:sz w:val="28"/>
          <w:szCs w:val="28"/>
        </w:rPr>
        <w:t>项目概况：</w:t>
      </w:r>
    </w:p>
    <w:p w14:paraId="1FD0FCDB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项目名称：</w:t>
      </w:r>
      <w:r>
        <w:rPr>
          <w:rFonts w:hint="eastAsia" w:ascii="Arial" w:hAnsi="Arial" w:cs="Arial"/>
          <w:sz w:val="28"/>
          <w:szCs w:val="28"/>
        </w:rPr>
        <w:t>北京友谊医院平谷医院中央空调主机维修维保项目</w:t>
      </w:r>
    </w:p>
    <w:p w14:paraId="09E8AB57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项目地点：</w:t>
      </w:r>
      <w:r>
        <w:rPr>
          <w:rFonts w:ascii="Arial" w:hAnsi="Arial" w:cs="Arial"/>
          <w:sz w:val="28"/>
          <w:szCs w:val="28"/>
        </w:rPr>
        <w:t>北京市平谷区新平北路59号平谷区医院院内</w:t>
      </w:r>
    </w:p>
    <w:p w14:paraId="74679811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二</w:t>
      </w:r>
      <w:r>
        <w:rPr>
          <w:rFonts w:ascii="Arial" w:hAnsi="Arial" w:cs="Arial"/>
          <w:b/>
          <w:bCs/>
          <w:sz w:val="28"/>
          <w:szCs w:val="28"/>
        </w:rPr>
        <w:t>、</w:t>
      </w:r>
      <w:r>
        <w:rPr>
          <w:rFonts w:hint="eastAsia" w:ascii="Arial" w:hAnsi="Arial" w:cs="Arial"/>
          <w:b/>
          <w:bCs/>
          <w:sz w:val="28"/>
          <w:szCs w:val="28"/>
        </w:rPr>
        <w:t>维修维保要求</w:t>
      </w:r>
      <w:r>
        <w:rPr>
          <w:rFonts w:ascii="Arial" w:hAnsi="Arial" w:cs="Arial"/>
          <w:b/>
          <w:bCs/>
          <w:sz w:val="28"/>
          <w:szCs w:val="28"/>
        </w:rPr>
        <w:t>：</w:t>
      </w:r>
    </w:p>
    <w:p w14:paraId="722A17CA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1、维护保养内容：我院</w:t>
      </w:r>
      <w:r>
        <w:rPr>
          <w:rFonts w:hint="eastAsia" w:ascii="Arial" w:hAnsi="Arial" w:cs="Arial"/>
          <w:sz w:val="28"/>
          <w:szCs w:val="28"/>
        </w:rPr>
        <w:t>15台冷水机组和4台</w:t>
      </w:r>
      <w:r>
        <w:rPr>
          <w:rFonts w:hint="eastAsia" w:ascii="Arial" w:hAnsi="Arial" w:cs="Arial"/>
          <w:sz w:val="28"/>
          <w:szCs w:val="28"/>
          <w:lang w:val="en-US" w:eastAsia="zh-CN"/>
        </w:rPr>
        <w:t>风冷</w:t>
      </w:r>
      <w:r>
        <w:rPr>
          <w:rFonts w:hint="eastAsia" w:ascii="Arial" w:hAnsi="Arial" w:cs="Arial"/>
          <w:sz w:val="28"/>
          <w:szCs w:val="28"/>
        </w:rPr>
        <w:t>模块机组</w:t>
      </w:r>
      <w:r>
        <w:rPr>
          <w:rFonts w:ascii="Arial" w:hAnsi="Arial" w:cs="Arial"/>
          <w:sz w:val="28"/>
          <w:szCs w:val="28"/>
        </w:rPr>
        <w:t>更换冷冻油、过滤器</w:t>
      </w:r>
      <w:r>
        <w:rPr>
          <w:rFonts w:hint="eastAsia" w:ascii="Arial" w:hAnsi="Arial" w:cs="Arial"/>
          <w:sz w:val="28"/>
          <w:szCs w:val="28"/>
          <w:lang w:eastAsia="zh-CN"/>
        </w:rPr>
        <w:t>、</w:t>
      </w:r>
      <w:r>
        <w:rPr>
          <w:rFonts w:ascii="Arial" w:hAnsi="Arial" w:cs="Arial"/>
          <w:sz w:val="28"/>
          <w:szCs w:val="28"/>
        </w:rPr>
        <w:t>补制冷剂。</w:t>
      </w:r>
      <w:r>
        <w:rPr>
          <w:rFonts w:hint="eastAsia" w:ascii="Arial" w:hAnsi="Arial" w:cs="Arial"/>
          <w:sz w:val="28"/>
          <w:szCs w:val="28"/>
          <w:lang w:val="en-US" w:eastAsia="zh-CN"/>
        </w:rPr>
        <w:t>及电器元件的检修和更换。3</w:t>
      </w:r>
      <w:r>
        <w:rPr>
          <w:rFonts w:ascii="Arial" w:hAnsi="Arial" w:cs="Arial"/>
          <w:sz w:val="28"/>
          <w:szCs w:val="28"/>
        </w:rPr>
        <w:t>台</w:t>
      </w:r>
      <w:r>
        <w:rPr>
          <w:rFonts w:hint="eastAsia" w:ascii="Arial" w:hAnsi="Arial" w:cs="Arial"/>
          <w:sz w:val="28"/>
          <w:szCs w:val="28"/>
        </w:rPr>
        <w:t>机房</w:t>
      </w:r>
      <w:r>
        <w:rPr>
          <w:rFonts w:ascii="Arial" w:hAnsi="Arial" w:cs="Arial"/>
          <w:sz w:val="28"/>
          <w:szCs w:val="28"/>
        </w:rPr>
        <w:t>专用机更换加湿水罐。</w:t>
      </w:r>
    </w:p>
    <w:p w14:paraId="02DF71F2">
      <w:pPr>
        <w:pStyle w:val="2"/>
        <w:widowControl/>
        <w:spacing w:beforeAutospacing="0" w:afterAutospacing="0"/>
        <w:ind w:firstLine="420"/>
        <w:jc w:val="both"/>
        <w:rPr>
          <w:rFonts w:hint="eastAsia"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2、年度维修工作内容：负责全年1</w:t>
      </w:r>
      <w:r>
        <w:rPr>
          <w:rFonts w:hint="eastAsia" w:ascii="Arial" w:hAnsi="Arial" w:cs="Arial"/>
          <w:sz w:val="28"/>
          <w:szCs w:val="28"/>
          <w:lang w:val="en-US" w:eastAsia="zh-CN"/>
        </w:rPr>
        <w:t>5</w:t>
      </w:r>
      <w:r>
        <w:rPr>
          <w:rFonts w:ascii="Arial" w:hAnsi="Arial" w:cs="Arial"/>
          <w:sz w:val="28"/>
          <w:szCs w:val="28"/>
        </w:rPr>
        <w:t>台水冷机组</w:t>
      </w:r>
      <w:r>
        <w:rPr>
          <w:rFonts w:hint="eastAsia" w:ascii="Arial" w:hAnsi="Arial" w:cs="Arial"/>
          <w:sz w:val="28"/>
          <w:szCs w:val="28"/>
          <w:lang w:val="en-US" w:eastAsia="zh-CN"/>
        </w:rPr>
        <w:t>和4台风冷模块机组及</w:t>
      </w:r>
      <w:r>
        <w:rPr>
          <w:rFonts w:ascii="Arial" w:hAnsi="Arial" w:cs="Arial"/>
          <w:sz w:val="28"/>
          <w:szCs w:val="28"/>
        </w:rPr>
        <w:t>水系统的靶流和</w:t>
      </w:r>
      <w:r>
        <w:rPr>
          <w:rFonts w:hint="eastAsia" w:ascii="Arial" w:hAnsi="Arial" w:cs="Arial"/>
          <w:sz w:val="28"/>
          <w:szCs w:val="28"/>
          <w:lang w:val="en-US" w:eastAsia="zh-CN"/>
        </w:rPr>
        <w:t>3</w:t>
      </w:r>
      <w:r>
        <w:rPr>
          <w:rFonts w:ascii="Arial" w:hAnsi="Arial" w:cs="Arial"/>
          <w:sz w:val="28"/>
          <w:szCs w:val="28"/>
        </w:rPr>
        <w:t>台专用机的年度维修</w:t>
      </w:r>
      <w:r>
        <w:rPr>
          <w:rFonts w:hint="eastAsia" w:ascii="Arial" w:hAnsi="Arial" w:cs="Arial"/>
          <w:sz w:val="28"/>
          <w:szCs w:val="28"/>
        </w:rPr>
        <w:t>。</w:t>
      </w:r>
      <w:r>
        <w:rPr>
          <w:rFonts w:hint="eastAsia" w:ascii="Arial" w:hAnsi="Arial" w:cs="Arial"/>
          <w:sz w:val="28"/>
          <w:szCs w:val="28"/>
          <w:lang w:val="en-US" w:eastAsia="zh-CN"/>
        </w:rPr>
        <w:t>其中，配合院方对于</w:t>
      </w:r>
      <w:bookmarkStart w:id="0" w:name="_GoBack"/>
      <w:bookmarkEnd w:id="0"/>
      <w:r>
        <w:rPr>
          <w:rFonts w:hint="eastAsia" w:ascii="Arial" w:hAnsi="Arial" w:cs="Arial"/>
          <w:sz w:val="28"/>
          <w:szCs w:val="28"/>
          <w:lang w:val="en-US" w:eastAsia="zh-CN"/>
        </w:rPr>
        <w:t>机组安全阀的检验。</w:t>
      </w:r>
      <w:r>
        <w:rPr>
          <w:rFonts w:ascii="Arial" w:hAnsi="Arial" w:cs="Arial"/>
          <w:sz w:val="28"/>
          <w:szCs w:val="28"/>
        </w:rPr>
        <w:t>壳管清洗根据技术参数及具体使用状态，由院方来决定是否清洗。此次招标含此项内容。</w:t>
      </w:r>
    </w:p>
    <w:p w14:paraId="04DE5F09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三</w:t>
      </w:r>
      <w:r>
        <w:rPr>
          <w:rFonts w:ascii="Arial" w:hAnsi="Arial" w:cs="Arial"/>
          <w:b/>
          <w:bCs/>
          <w:sz w:val="28"/>
          <w:szCs w:val="28"/>
        </w:rPr>
        <w:t>、技术要求</w:t>
      </w:r>
      <w:r>
        <w:rPr>
          <w:rFonts w:hint="eastAsia" w:ascii="Arial" w:hAnsi="Arial" w:cs="Arial"/>
          <w:b/>
          <w:bCs/>
          <w:sz w:val="28"/>
          <w:szCs w:val="28"/>
        </w:rPr>
        <w:t>及维保范围</w:t>
      </w:r>
      <w:r>
        <w:rPr>
          <w:rFonts w:ascii="Arial" w:hAnsi="Arial" w:cs="Arial"/>
          <w:b/>
          <w:bCs/>
          <w:sz w:val="28"/>
          <w:szCs w:val="28"/>
        </w:rPr>
        <w:t>：</w:t>
      </w:r>
    </w:p>
    <w:p w14:paraId="02AF79BA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1、</w:t>
      </w:r>
      <w:r>
        <w:rPr>
          <w:rFonts w:ascii="Arial" w:hAnsi="Arial" w:cs="Arial"/>
          <w:sz w:val="28"/>
          <w:szCs w:val="28"/>
        </w:rPr>
        <w:t>同方螺杆机</w:t>
      </w:r>
      <w:r>
        <w:rPr>
          <w:rFonts w:hint="eastAsia" w:ascii="Arial" w:hAnsi="Arial" w:cs="Arial"/>
          <w:sz w:val="28"/>
          <w:szCs w:val="28"/>
        </w:rPr>
        <w:t>：</w:t>
      </w:r>
    </w:p>
    <w:p w14:paraId="2AA30BCE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SGHP－1600QA三台6个系统，冷冻油为汉中压缩机专用油；</w:t>
      </w:r>
    </w:p>
    <w:p w14:paraId="643B7513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SGHP－1000三台6个系统，冷冻油为CPI320；</w:t>
      </w:r>
    </w:p>
    <w:p w14:paraId="47077A0F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SGHP－350ALL四台4个系统，冷冻油为CPI320；</w:t>
      </w:r>
    </w:p>
    <w:p w14:paraId="7E0F7DFB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2、</w:t>
      </w:r>
      <w:r>
        <w:rPr>
          <w:rFonts w:ascii="Arial" w:hAnsi="Arial" w:cs="Arial"/>
          <w:sz w:val="28"/>
          <w:szCs w:val="28"/>
        </w:rPr>
        <w:t>同方活塞机</w:t>
      </w:r>
      <w:r>
        <w:rPr>
          <w:rFonts w:hint="eastAsia" w:ascii="Arial" w:hAnsi="Arial" w:cs="Arial"/>
          <w:sz w:val="28"/>
          <w:szCs w:val="28"/>
        </w:rPr>
        <w:t>：</w:t>
      </w:r>
    </w:p>
    <w:p w14:paraId="2C785320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GHP－300三台为6个系统，冷冻油4个系统，为比泽尔专用冷冻油、两个系统为莱富康专用冷冻油；</w:t>
      </w:r>
    </w:p>
    <w:p w14:paraId="22D2FD9F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3、</w:t>
      </w:r>
      <w:r>
        <w:rPr>
          <w:rFonts w:ascii="Arial" w:hAnsi="Arial" w:cs="Arial"/>
          <w:sz w:val="28"/>
          <w:szCs w:val="28"/>
        </w:rPr>
        <w:t>风冷机组</w:t>
      </w:r>
    </w:p>
    <w:p w14:paraId="3BE5617B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四台风冷模块机组。</w:t>
      </w:r>
    </w:p>
    <w:p w14:paraId="57C7A427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4、</w:t>
      </w:r>
      <w:r>
        <w:rPr>
          <w:rFonts w:ascii="Arial" w:hAnsi="Arial" w:cs="Arial"/>
          <w:sz w:val="28"/>
          <w:szCs w:val="28"/>
        </w:rPr>
        <w:t>热水机组</w:t>
      </w:r>
      <w:r>
        <w:rPr>
          <w:rFonts w:hint="eastAsia" w:ascii="Arial" w:hAnsi="Arial" w:cs="Arial"/>
          <w:sz w:val="28"/>
          <w:szCs w:val="28"/>
        </w:rPr>
        <w:t>：</w:t>
      </w:r>
    </w:p>
    <w:p w14:paraId="61531A52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GHP－330H二台5个系统，比泽尔活塞专用油。</w:t>
      </w:r>
    </w:p>
    <w:p w14:paraId="5AECB303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5、</w:t>
      </w:r>
      <w:r>
        <w:rPr>
          <w:rFonts w:ascii="Arial" w:hAnsi="Arial" w:cs="Arial"/>
          <w:sz w:val="28"/>
          <w:szCs w:val="28"/>
        </w:rPr>
        <w:t>机房专用机</w:t>
      </w:r>
      <w:r>
        <w:rPr>
          <w:rFonts w:hint="eastAsia" w:ascii="Arial" w:hAnsi="Arial" w:cs="Arial"/>
          <w:sz w:val="28"/>
          <w:szCs w:val="28"/>
        </w:rPr>
        <w:t>:</w:t>
      </w:r>
    </w:p>
    <w:p w14:paraId="1DD20371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阿尔西2台、爱默生1台。</w:t>
      </w:r>
    </w:p>
    <w:p w14:paraId="4E80AEF8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6、</w:t>
      </w:r>
      <w:r>
        <w:rPr>
          <w:rFonts w:ascii="Arial" w:hAnsi="Arial" w:cs="Arial"/>
          <w:sz w:val="28"/>
          <w:szCs w:val="28"/>
        </w:rPr>
        <w:t>三台机组SGHP－1600QA和二台热水机组制冷剂为134A，其余均为R22</w:t>
      </w:r>
      <w:r>
        <w:rPr>
          <w:rFonts w:hint="eastAsia" w:ascii="Arial" w:hAnsi="Arial" w:cs="Arial"/>
          <w:sz w:val="28"/>
          <w:szCs w:val="28"/>
        </w:rPr>
        <w:t>，</w:t>
      </w:r>
      <w:r>
        <w:rPr>
          <w:rFonts w:ascii="Arial" w:hAnsi="Arial" w:cs="Arial"/>
          <w:sz w:val="28"/>
          <w:szCs w:val="28"/>
        </w:rPr>
        <w:t>所用配件必须为原厂配件</w:t>
      </w:r>
      <w:r>
        <w:rPr>
          <w:rFonts w:hint="eastAsia" w:ascii="Arial" w:hAnsi="Arial" w:cs="Arial"/>
          <w:sz w:val="28"/>
          <w:szCs w:val="28"/>
        </w:rPr>
        <w:t>，</w:t>
      </w:r>
      <w:r>
        <w:rPr>
          <w:rFonts w:ascii="Arial" w:hAnsi="Arial" w:cs="Arial"/>
          <w:sz w:val="28"/>
          <w:szCs w:val="28"/>
        </w:rPr>
        <w:t>更换冷冻油必须为知名品牌。</w:t>
      </w:r>
    </w:p>
    <w:p w14:paraId="1EF7F057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7、</w:t>
      </w:r>
      <w:r>
        <w:rPr>
          <w:rFonts w:ascii="Arial" w:hAnsi="Arial" w:cs="Arial"/>
          <w:sz w:val="28"/>
          <w:szCs w:val="28"/>
        </w:rPr>
        <w:t>维修符合行业标准。</w:t>
      </w:r>
    </w:p>
    <w:p w14:paraId="447833BE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四</w:t>
      </w:r>
      <w:r>
        <w:rPr>
          <w:rFonts w:ascii="Arial" w:hAnsi="Arial" w:cs="Arial"/>
          <w:b/>
          <w:bCs/>
          <w:sz w:val="28"/>
          <w:szCs w:val="28"/>
        </w:rPr>
        <w:t>、服务要求：</w:t>
      </w:r>
    </w:p>
    <w:p w14:paraId="4F210F56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1、</w:t>
      </w:r>
      <w:r>
        <w:rPr>
          <w:rFonts w:ascii="Arial" w:hAnsi="Arial" w:cs="Arial"/>
          <w:sz w:val="28"/>
          <w:szCs w:val="28"/>
        </w:rPr>
        <w:t>中标厂家保证每月对设备来一次检修，包括电器控制系统及制冷系统。接到院方的报修电话后，保证4小时之内到达现场 。</w:t>
      </w:r>
    </w:p>
    <w:p w14:paraId="7E88326B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2、</w:t>
      </w:r>
      <w:r>
        <w:rPr>
          <w:rFonts w:ascii="Arial" w:hAnsi="Arial" w:cs="Arial"/>
          <w:sz w:val="28"/>
          <w:szCs w:val="28"/>
        </w:rPr>
        <w:t>维修配件保证7天内到达现场</w:t>
      </w:r>
      <w:r>
        <w:rPr>
          <w:rFonts w:hint="eastAsia" w:ascii="Arial" w:hAnsi="Arial" w:cs="Arial"/>
          <w:sz w:val="28"/>
          <w:szCs w:val="28"/>
        </w:rPr>
        <w:t>，</w:t>
      </w:r>
      <w:r>
        <w:rPr>
          <w:rFonts w:ascii="Arial" w:hAnsi="Arial" w:cs="Arial"/>
          <w:sz w:val="28"/>
          <w:szCs w:val="28"/>
        </w:rPr>
        <w:t>大</w:t>
      </w:r>
      <w:r>
        <w:rPr>
          <w:rFonts w:hint="eastAsia" w:ascii="Arial" w:hAnsi="Arial" w:cs="Arial"/>
          <w:sz w:val="28"/>
          <w:szCs w:val="28"/>
        </w:rPr>
        <w:t>型</w:t>
      </w:r>
      <w:r>
        <w:rPr>
          <w:rFonts w:ascii="Arial" w:hAnsi="Arial" w:cs="Arial"/>
          <w:sz w:val="28"/>
          <w:szCs w:val="28"/>
        </w:rPr>
        <w:t>维修保证15天完成。</w:t>
      </w:r>
    </w:p>
    <w:p w14:paraId="7918A2A5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3、</w:t>
      </w:r>
      <w:r>
        <w:rPr>
          <w:rFonts w:ascii="Arial" w:hAnsi="Arial" w:cs="Arial"/>
          <w:sz w:val="28"/>
          <w:szCs w:val="28"/>
        </w:rPr>
        <w:t>如中标厂家无法达到院方要求的服务承诺，院方有权单方解除与中标厂家的合同。</w:t>
      </w:r>
    </w:p>
    <w:p w14:paraId="734B11C2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五</w:t>
      </w:r>
      <w:r>
        <w:rPr>
          <w:rFonts w:ascii="Arial" w:hAnsi="Arial" w:cs="Arial"/>
          <w:b/>
          <w:bCs/>
          <w:sz w:val="28"/>
          <w:szCs w:val="28"/>
        </w:rPr>
        <w:t>、设备现状：</w:t>
      </w:r>
    </w:p>
    <w:p w14:paraId="090363AD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由于设备使用年限不同，具体设备情况不一，参加招标厂家，可联系空调组到机房现场查看，做为竞标参考。</w:t>
      </w:r>
    </w:p>
    <w:p w14:paraId="5A37C028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联系人：刘瑞国，联系电话：89991290 </w:t>
      </w:r>
    </w:p>
    <w:p w14:paraId="639FA2AC">
      <w:pPr>
        <w:pStyle w:val="2"/>
        <w:widowControl/>
        <w:spacing w:beforeAutospacing="0" w:afterAutospacing="0"/>
        <w:ind w:firstLine="420"/>
        <w:jc w:val="both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六、维修要求</w:t>
      </w:r>
    </w:p>
    <w:p w14:paraId="0F0DDA7B">
      <w:pPr>
        <w:ind w:firstLine="560" w:firstLineChars="200"/>
        <w:rPr>
          <w:rFonts w:ascii="Arial" w:hAnsi="Arial" w:cs="Arial"/>
          <w:kern w:val="0"/>
          <w:sz w:val="28"/>
          <w:szCs w:val="28"/>
        </w:rPr>
      </w:pPr>
      <w:r>
        <w:rPr>
          <w:rFonts w:hint="eastAsia" w:ascii="Arial" w:hAnsi="Arial" w:cs="Arial"/>
          <w:kern w:val="0"/>
          <w:sz w:val="28"/>
          <w:szCs w:val="28"/>
        </w:rPr>
        <w:t>除发生大的维修，单独报价洽商外，院方不再负责日常维修费用及壳管清洗费用﹙大的维修包括：壳管进水、压缩机烧毁、更换转子及轴承﹚</w:t>
      </w:r>
    </w:p>
    <w:p w14:paraId="2023646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七、其他要求</w:t>
      </w:r>
    </w:p>
    <w:p w14:paraId="08CF8A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依据《政府购买服务管理办法》第二十四条(政府购买服务合同履行期限一般不超过1年；在预算保障的前提下，对于购买内容相对固定、连续性强、经费来源稳定、价格变化幅度小的政府购买服务项目，可以签订履行期限不超过3年的政府购买服务合同)规定，拟与中标单位签订有效期3年的合同。</w:t>
      </w:r>
    </w:p>
    <w:p w14:paraId="69D451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2、自年度服务期限届满之日起满 1 年后，支付第一年服务费用的全额款项。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78"/>
    <w:rsid w:val="00005DBB"/>
    <w:rsid w:val="00027DE4"/>
    <w:rsid w:val="006218BF"/>
    <w:rsid w:val="00736CF4"/>
    <w:rsid w:val="00826B78"/>
    <w:rsid w:val="008C1A5D"/>
    <w:rsid w:val="00AB515B"/>
    <w:rsid w:val="00D61625"/>
    <w:rsid w:val="00D86D36"/>
    <w:rsid w:val="00DC4FF0"/>
    <w:rsid w:val="00FD72E1"/>
    <w:rsid w:val="24B66690"/>
    <w:rsid w:val="40CF687B"/>
    <w:rsid w:val="50D346B9"/>
    <w:rsid w:val="6CE1330F"/>
    <w:rsid w:val="6E0D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926</Words>
  <Characters>991</Characters>
  <Lines>26</Lines>
  <Paragraphs>29</Paragraphs>
  <TotalTime>33</TotalTime>
  <ScaleCrop>false</ScaleCrop>
  <LinksUpToDate>false</LinksUpToDate>
  <CharactersWithSpaces>996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2025-05-14T01:22:00Z</dcterms:created>
  <dc:creator>wkk</dc:creator>
  <cp:lastModifiedBy>WPS_1226305011</cp:lastModifiedBy>
  <dcterms:modified xsi:type="dcterms:W3CDTF">2025-05-14T02:28:59Z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2052-12.1.0.20783</vt:lpwstr>
  </property>
  <property fmtid="{D5CDD505-2E9C-101B-9397-08002B2CF9AE}" pid="3" name="KSOTemplateDocerSaveRecord">
    <vt:lpwstr>eyJoZGlkIjoiOWQ0ZmI2ZGE0MTE5NDFhZDgyMTFiMmNjN2JmYmQ3Y2QiLCJ1c2VySWQiOiIxMjI2MzA1MDExIn0=</vt:lpwstr>
  </property>
  <property fmtid="{D5CDD505-2E9C-101B-9397-08002B2CF9AE}" pid="4" name="ICV">
    <vt:lpwstr>80A327712FB44F068AB0076FECBACD75_12</vt:lpwstr>
  </property>
</Properties>
</file>