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便携式吸痰器</w:t>
      </w:r>
    </w:p>
    <w:p>
      <w:pPr>
        <w:ind w:firstLine="2640" w:firstLineChars="600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主要技术参数</w:t>
      </w:r>
      <w:r>
        <w:rPr>
          <w:rFonts w:hint="eastAsia"/>
          <w:lang w:val="en-US" w:eastAsia="zh-CN"/>
        </w:rPr>
        <w:t>：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高负压、低流量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2.电源：220V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±</w:t>
      </w:r>
      <w:r>
        <w:rPr>
          <w:rFonts w:hint="eastAsia" w:eastAsia="宋体" w:cstheme="minorHAnsi"/>
          <w:sz w:val="32"/>
          <w:szCs w:val="32"/>
          <w:lang w:val="en-US" w:eastAsia="zh-CN"/>
        </w:rPr>
        <w:t>10%，50HZ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±</w:t>
      </w:r>
      <w:r>
        <w:rPr>
          <w:rFonts w:hint="eastAsia" w:eastAsia="宋体" w:cstheme="minorHAnsi"/>
          <w:sz w:val="32"/>
          <w:szCs w:val="32"/>
          <w:lang w:val="en-US" w:eastAsia="zh-CN"/>
        </w:rPr>
        <w:t>2%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输入功率：90VA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极限负压值：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0.06MPa（760mmHg）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负压调节范围：0.02MPa至极限负压值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抽气速率：</w:t>
      </w:r>
      <w:r>
        <w:rPr>
          <w:rFonts w:hint="default" w:ascii="Arial" w:hAnsi="Arial" w:cs="Arial"/>
          <w:sz w:val="32"/>
          <w:szCs w:val="32"/>
          <w:lang w:val="en-US" w:eastAsia="zh-CN"/>
        </w:rPr>
        <w:t>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15L/min(760mmHg)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熔丝管：F1.5AL250V,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Φ</w:t>
      </w:r>
      <w:r>
        <w:rPr>
          <w:rFonts w:hint="eastAsia" w:eastAsia="宋体" w:cstheme="minorHAnsi"/>
          <w:sz w:val="32"/>
          <w:szCs w:val="32"/>
          <w:lang w:val="en-US" w:eastAsia="zh-CN"/>
        </w:rPr>
        <w:t>5820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储液瓶：1000ml，一只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噪音：</w:t>
      </w:r>
      <w:r>
        <w:rPr>
          <w:rFonts w:hint="default" w:ascii="Arial" w:hAnsi="Arial" w:cs="Arial"/>
          <w:sz w:val="32"/>
          <w:szCs w:val="32"/>
          <w:lang w:val="en-US" w:eastAsia="zh-CN"/>
        </w:rPr>
        <w:t>≤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65dB（A）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净重：4.4kg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外形尺寸：280</w:t>
      </w:r>
      <w:r>
        <w:rPr>
          <w:rFonts w:hint="default" w:ascii="Arial" w:hAnsi="Arial" w:cs="Arial"/>
          <w:sz w:val="32"/>
          <w:szCs w:val="32"/>
          <w:lang w:val="en-US" w:eastAsia="zh-CN"/>
        </w:rPr>
        <w:t>×</w:t>
      </w:r>
      <w:r>
        <w:rPr>
          <w:rFonts w:hint="eastAsia" w:cstheme="minorHAnsi"/>
          <w:sz w:val="32"/>
          <w:szCs w:val="32"/>
          <w:lang w:val="en-US" w:eastAsia="zh-CN"/>
        </w:rPr>
        <w:t>196</w:t>
      </w:r>
      <w:r>
        <w:rPr>
          <w:rFonts w:hint="default" w:ascii="Arial" w:hAnsi="Arial" w:cs="Arial"/>
          <w:sz w:val="32"/>
          <w:szCs w:val="32"/>
          <w:lang w:val="en-US" w:eastAsia="zh-CN"/>
        </w:rPr>
        <w:t>×</w:t>
      </w:r>
      <w:r>
        <w:rPr>
          <w:rFonts w:hint="eastAsia" w:cstheme="minorHAnsi"/>
          <w:sz w:val="32"/>
          <w:szCs w:val="32"/>
          <w:lang w:val="en-US" w:eastAsia="zh-CN"/>
        </w:rPr>
        <w:t>285（mm）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C96E6"/>
    <w:multiLevelType w:val="singleLevel"/>
    <w:tmpl w:val="5ABC96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71FF9"/>
    <w:rsid w:val="72C71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2018-03-29T07:29:00Z</dcterms:created>
  <dc:creator>Administrator</dc:creator>
  <cp:lastModifiedBy>Administrator</cp:lastModifiedBy>
  <dcterms:modified xsi:type="dcterms:W3CDTF">2018-03-29T07:43:43Z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